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DABRICHECOURT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d.1419)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3A53" w:rsidRPr="00BA3A53" w:rsidRDefault="00BA3A53" w:rsidP="00BA3A53">
      <w:pPr>
        <w:pStyle w:val="NoSpacing"/>
        <w:rPr>
          <w:rFonts w:ascii="Times New Roman" w:hAnsi="Times New Roman" w:cs="Times New Roman"/>
          <w:sz w:val="24"/>
        </w:rPr>
      </w:pPr>
      <w:r w:rsidRPr="00BA3A53">
        <w:rPr>
          <w:rFonts w:ascii="Times New Roman" w:hAnsi="Times New Roman" w:cs="Times New Roman"/>
          <w:sz w:val="24"/>
        </w:rPr>
        <w:t>Daughter of Henry Thorp.</w:t>
      </w:r>
    </w:p>
    <w:p w:rsidR="00BA3A53" w:rsidRPr="00BA3A53" w:rsidRDefault="00BA3A53" w:rsidP="00E71FC3">
      <w:pPr>
        <w:pStyle w:val="NoSpacing"/>
        <w:rPr>
          <w:rFonts w:ascii="Times New Roman" w:hAnsi="Times New Roman" w:cs="Times New Roman"/>
          <w:sz w:val="24"/>
        </w:rPr>
      </w:pPr>
      <w:r w:rsidRPr="00BA3A53">
        <w:rPr>
          <w:rFonts w:ascii="Times New Roman" w:hAnsi="Times New Roman" w:cs="Times New Roman"/>
          <w:sz w:val="24"/>
        </w:rPr>
        <w:t xml:space="preserve">(www.inquisitionspostmortem.ac.uk   ref. </w:t>
      </w:r>
      <w:proofErr w:type="spellStart"/>
      <w:r w:rsidRPr="00BA3A53">
        <w:rPr>
          <w:rFonts w:ascii="Times New Roman" w:hAnsi="Times New Roman" w:cs="Times New Roman"/>
          <w:sz w:val="24"/>
        </w:rPr>
        <w:t>eCIPM</w:t>
      </w:r>
      <w:proofErr w:type="spellEnd"/>
      <w:r w:rsidRPr="00BA3A53">
        <w:rPr>
          <w:rFonts w:ascii="Times New Roman" w:hAnsi="Times New Roman" w:cs="Times New Roman"/>
          <w:sz w:val="24"/>
        </w:rPr>
        <w:t xml:space="preserve"> 23-75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BA3A53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Sir John(q.v.).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21-366)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William(b.ca.</w:t>
      </w:r>
      <w:proofErr w:type="gramStart"/>
      <w:r>
        <w:rPr>
          <w:rFonts w:ascii="Times New Roman" w:hAnsi="Times New Roman" w:cs="Times New Roman"/>
          <w:sz w:val="24"/>
          <w:szCs w:val="24"/>
        </w:rPr>
        <w:t>1417)(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Sep.1419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BA3A53" w:rsidRPr="00BA3A53" w:rsidRDefault="00BA3A53" w:rsidP="00BA3A53">
      <w:pPr>
        <w:pStyle w:val="NoSpacing"/>
        <w:rPr>
          <w:rFonts w:ascii="Times New Roman" w:hAnsi="Times New Roman" w:cs="Times New Roman"/>
          <w:sz w:val="24"/>
        </w:rPr>
      </w:pPr>
      <w:r w:rsidRPr="00BA3A53">
        <w:rPr>
          <w:rFonts w:ascii="Times New Roman" w:hAnsi="Times New Roman" w:cs="Times New Roman"/>
          <w:sz w:val="24"/>
        </w:rPr>
        <w:t>16 Feb.1428</w:t>
      </w:r>
      <w:r w:rsidRPr="00BA3A53">
        <w:rPr>
          <w:rFonts w:ascii="Times New Roman" w:hAnsi="Times New Roman" w:cs="Times New Roman"/>
          <w:sz w:val="24"/>
        </w:rPr>
        <w:tab/>
        <w:t xml:space="preserve">An inquisition mandamus was held in </w:t>
      </w:r>
      <w:proofErr w:type="spellStart"/>
      <w:r w:rsidRPr="00BA3A53">
        <w:rPr>
          <w:rFonts w:ascii="Times New Roman" w:hAnsi="Times New Roman" w:cs="Times New Roman"/>
          <w:sz w:val="24"/>
        </w:rPr>
        <w:t>Adingdon</w:t>
      </w:r>
      <w:proofErr w:type="spellEnd"/>
      <w:r w:rsidRPr="00BA3A53">
        <w:rPr>
          <w:rFonts w:ascii="Times New Roman" w:hAnsi="Times New Roman" w:cs="Times New Roman"/>
          <w:sz w:val="24"/>
        </w:rPr>
        <w:t>, Berkshire, into her lands.</w:t>
      </w:r>
    </w:p>
    <w:p w:rsidR="00BA3A53" w:rsidRPr="00BA3A53" w:rsidRDefault="00BA3A53" w:rsidP="00BA3A53">
      <w:pPr>
        <w:pStyle w:val="NoSpacing"/>
        <w:rPr>
          <w:rFonts w:ascii="Times New Roman" w:hAnsi="Times New Roman" w:cs="Times New Roman"/>
          <w:sz w:val="24"/>
        </w:rPr>
      </w:pPr>
      <w:r w:rsidRPr="00BA3A53">
        <w:rPr>
          <w:rFonts w:ascii="Times New Roman" w:hAnsi="Times New Roman" w:cs="Times New Roman"/>
          <w:sz w:val="24"/>
        </w:rPr>
        <w:tab/>
      </w:r>
      <w:r w:rsidRPr="00BA3A53">
        <w:rPr>
          <w:rFonts w:ascii="Times New Roman" w:hAnsi="Times New Roman" w:cs="Times New Roman"/>
          <w:sz w:val="24"/>
        </w:rPr>
        <w:tab/>
        <w:t xml:space="preserve">(www.inquisitionspostmortem.ac.uk   ref. </w:t>
      </w:r>
      <w:proofErr w:type="spellStart"/>
      <w:r w:rsidRPr="00BA3A53">
        <w:rPr>
          <w:rFonts w:ascii="Times New Roman" w:hAnsi="Times New Roman" w:cs="Times New Roman"/>
          <w:sz w:val="24"/>
        </w:rPr>
        <w:t>eCIPM</w:t>
      </w:r>
      <w:proofErr w:type="spellEnd"/>
      <w:r w:rsidRPr="00BA3A53">
        <w:rPr>
          <w:rFonts w:ascii="Times New Roman" w:hAnsi="Times New Roman" w:cs="Times New Roman"/>
          <w:sz w:val="24"/>
        </w:rPr>
        <w:t xml:space="preserve"> 23-74)</w:t>
      </w:r>
    </w:p>
    <w:p w:rsidR="00BA3A53" w:rsidRDefault="00BA3A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622B" w:rsidRDefault="005662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p w:rsidR="00BA3A53" w:rsidRDefault="00BA3A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2018</w:t>
      </w:r>
      <w:bookmarkStart w:id="0" w:name="_GoBack"/>
      <w:bookmarkEnd w:id="0"/>
    </w:p>
    <w:p w:rsidR="00BA3A53" w:rsidRDefault="00BA3A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3A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22B" w:rsidRDefault="0056622B" w:rsidP="00E71FC3">
      <w:pPr>
        <w:spacing w:after="0" w:line="240" w:lineRule="auto"/>
      </w:pPr>
      <w:r>
        <w:separator/>
      </w:r>
    </w:p>
  </w:endnote>
  <w:endnote w:type="continuationSeparator" w:id="0">
    <w:p w:rsidR="0056622B" w:rsidRDefault="005662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22B" w:rsidRDefault="0056622B" w:rsidP="00E71FC3">
      <w:pPr>
        <w:spacing w:after="0" w:line="240" w:lineRule="auto"/>
      </w:pPr>
      <w:r>
        <w:separator/>
      </w:r>
    </w:p>
  </w:footnote>
  <w:footnote w:type="continuationSeparator" w:id="0">
    <w:p w:rsidR="0056622B" w:rsidRDefault="005662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22B"/>
    <w:rsid w:val="0056622B"/>
    <w:rsid w:val="00AB52E8"/>
    <w:rsid w:val="00B16D3F"/>
    <w:rsid w:val="00BA3A5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555F0"/>
  <w15:chartTrackingRefBased/>
  <w15:docId w15:val="{84DED6CE-FD7E-4B1C-A93F-8A5F9C71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2016-04-23T19:21:00Z</dcterms:created>
  <dcterms:modified xsi:type="dcterms:W3CDTF">2018-01-02T08:18:00Z</dcterms:modified>
</cp:coreProperties>
</file>